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635" w:rsidRPr="00F43635" w:rsidRDefault="00F43635" w:rsidP="00F43635">
      <w:pPr>
        <w:spacing w:after="312" w:line="240" w:lineRule="auto"/>
        <w:rPr>
          <w:rFonts w:ascii="Arial" w:eastAsia="Times New Roman" w:hAnsi="Arial" w:cs="Arial"/>
          <w:color w:val="777777"/>
          <w:sz w:val="24"/>
          <w:szCs w:val="24"/>
          <w:lang w:eastAsia="tr-TR"/>
        </w:rPr>
      </w:pPr>
      <w:bookmarkStart w:id="0" w:name="_GoBack"/>
      <w:r>
        <w:rPr>
          <w:rFonts w:ascii="Arial" w:eastAsia="Times New Roman" w:hAnsi="Arial" w:cs="Arial"/>
          <w:color w:val="777777"/>
          <w:sz w:val="24"/>
          <w:szCs w:val="24"/>
          <w:lang w:eastAsia="tr-TR"/>
        </w:rPr>
        <w:t>G</w:t>
      </w:r>
      <w:r w:rsidRPr="00F43635">
        <w:rPr>
          <w:rFonts w:ascii="Arial" w:eastAsia="Times New Roman" w:hAnsi="Arial" w:cs="Arial"/>
          <w:color w:val="777777"/>
          <w:sz w:val="24"/>
          <w:szCs w:val="24"/>
          <w:lang w:eastAsia="tr-TR"/>
        </w:rPr>
        <w:t>örsel Sanatlar Atölyesi Malzemeler</w:t>
      </w:r>
      <w:bookmarkEnd w:id="0"/>
      <w:r w:rsidRPr="00F43635">
        <w:rPr>
          <w:rFonts w:ascii="Arial" w:eastAsia="Times New Roman" w:hAnsi="Arial" w:cs="Arial"/>
          <w:color w:val="777777"/>
          <w:sz w:val="24"/>
          <w:szCs w:val="24"/>
          <w:lang w:eastAsia="tr-TR"/>
        </w:rPr>
        <w:t>; Temel Eğitim Yapılarında kurulacak olan Görsel Sanatlar Atölyeleri için gerekli donatım eşyalarının temin edilmesi ve kurulmasıdır.</w:t>
      </w:r>
    </w:p>
    <w:p w:rsidR="00F43635" w:rsidRPr="00F43635" w:rsidRDefault="00F43635" w:rsidP="00F43635">
      <w:pPr>
        <w:numPr>
          <w:ilvl w:val="0"/>
          <w:numId w:val="1"/>
        </w:numPr>
        <w:spacing w:before="100" w:beforeAutospacing="1" w:after="144" w:line="240" w:lineRule="auto"/>
        <w:ind w:left="1032"/>
        <w:rPr>
          <w:rFonts w:ascii="Arial" w:eastAsia="Times New Roman" w:hAnsi="Arial" w:cs="Arial"/>
          <w:color w:val="777777"/>
          <w:sz w:val="24"/>
          <w:szCs w:val="24"/>
          <w:lang w:eastAsia="tr-TR"/>
        </w:rPr>
      </w:pPr>
      <w:r w:rsidRPr="00F43635">
        <w:rPr>
          <w:rFonts w:ascii="Arial" w:eastAsia="Times New Roman" w:hAnsi="Arial" w:cs="Arial"/>
          <w:color w:val="777777"/>
          <w:sz w:val="24"/>
          <w:szCs w:val="24"/>
          <w:lang w:eastAsia="tr-TR"/>
        </w:rPr>
        <w:t>İŞİN KAPSAMI:</w:t>
      </w:r>
      <w:r w:rsidRPr="00F43635">
        <w:rPr>
          <w:rFonts w:ascii="Arial" w:eastAsia="Times New Roman" w:hAnsi="Arial" w:cs="Arial"/>
          <w:color w:val="777777"/>
          <w:sz w:val="24"/>
          <w:szCs w:val="24"/>
          <w:lang w:eastAsia="tr-TR"/>
        </w:rPr>
        <w:br/>
        <w:t>Bu şartname; Millî Eğitim Bakanlığı Temel Eğitim Genel Müdürlüğünce oluşturulan “Görsel Sanatlar Atölyelerine” ait donatım malzemelerinin teknik özellikleri, standart ve kalite hususlarını, sevke hazırlama, ambalaj ve etiketleme, montaj ve işletmeye alma, özel şartlar ve bunlarla ilgili her türlü iş ve işlemlere ait esas ve usulleri kapsar.</w:t>
      </w:r>
    </w:p>
    <w:p w:rsidR="00F43635" w:rsidRPr="00F43635" w:rsidRDefault="00F43635" w:rsidP="00F43635">
      <w:pPr>
        <w:numPr>
          <w:ilvl w:val="0"/>
          <w:numId w:val="1"/>
        </w:numPr>
        <w:spacing w:before="100" w:beforeAutospacing="1" w:after="144" w:line="240" w:lineRule="auto"/>
        <w:ind w:left="1032"/>
        <w:rPr>
          <w:rFonts w:ascii="Arial" w:eastAsia="Times New Roman" w:hAnsi="Arial" w:cs="Arial"/>
          <w:color w:val="777777"/>
          <w:sz w:val="24"/>
          <w:szCs w:val="24"/>
          <w:lang w:eastAsia="tr-TR"/>
        </w:rPr>
      </w:pPr>
      <w:r w:rsidRPr="00F43635">
        <w:rPr>
          <w:rFonts w:ascii="Arial" w:eastAsia="Times New Roman" w:hAnsi="Arial" w:cs="Arial"/>
          <w:color w:val="777777"/>
          <w:sz w:val="24"/>
          <w:szCs w:val="24"/>
          <w:lang w:eastAsia="tr-TR"/>
        </w:rPr>
        <w:t>TANIMLAR:</w:t>
      </w:r>
      <w:r w:rsidRPr="00F43635">
        <w:rPr>
          <w:rFonts w:ascii="Arial" w:eastAsia="Times New Roman" w:hAnsi="Arial" w:cs="Arial"/>
          <w:color w:val="777777"/>
          <w:sz w:val="24"/>
          <w:szCs w:val="24"/>
          <w:lang w:eastAsia="tr-TR"/>
        </w:rPr>
        <w:br/>
        <w:t>Bu şartnamede geçen;</w:t>
      </w:r>
      <w:r w:rsidRPr="00F43635">
        <w:rPr>
          <w:rFonts w:ascii="Arial" w:eastAsia="Times New Roman" w:hAnsi="Arial" w:cs="Arial"/>
          <w:color w:val="777777"/>
          <w:sz w:val="24"/>
          <w:szCs w:val="24"/>
          <w:lang w:eastAsia="tr-TR"/>
        </w:rPr>
        <w:br/>
      </w:r>
      <w:proofErr w:type="gramStart"/>
      <w:r w:rsidRPr="00F43635">
        <w:rPr>
          <w:rFonts w:ascii="Arial" w:eastAsia="Times New Roman" w:hAnsi="Arial" w:cs="Arial"/>
          <w:color w:val="777777"/>
          <w:sz w:val="24"/>
          <w:szCs w:val="24"/>
          <w:lang w:eastAsia="tr-TR"/>
        </w:rPr>
        <w:t>Kurum : T</w:t>
      </w:r>
      <w:proofErr w:type="gramEnd"/>
      <w:r w:rsidRPr="00F43635">
        <w:rPr>
          <w:rFonts w:ascii="Arial" w:eastAsia="Times New Roman" w:hAnsi="Arial" w:cs="Arial"/>
          <w:color w:val="777777"/>
          <w:sz w:val="24"/>
          <w:szCs w:val="24"/>
          <w:lang w:eastAsia="tr-TR"/>
        </w:rPr>
        <w:t>.C. Milli Eğitim Bakanlığını,</w:t>
      </w:r>
      <w:r w:rsidRPr="00F43635">
        <w:rPr>
          <w:rFonts w:ascii="Arial" w:eastAsia="Times New Roman" w:hAnsi="Arial" w:cs="Arial"/>
          <w:color w:val="777777"/>
          <w:sz w:val="24"/>
          <w:szCs w:val="24"/>
          <w:lang w:eastAsia="tr-TR"/>
        </w:rPr>
        <w:br/>
        <w:t>İdare : İl Milli Eğitim Müdürlüğünü,</w:t>
      </w:r>
      <w:r w:rsidRPr="00F43635">
        <w:rPr>
          <w:rFonts w:ascii="Arial" w:eastAsia="Times New Roman" w:hAnsi="Arial" w:cs="Arial"/>
          <w:color w:val="777777"/>
          <w:sz w:val="24"/>
          <w:szCs w:val="24"/>
          <w:lang w:eastAsia="tr-TR"/>
        </w:rPr>
        <w:br/>
        <w:t>İstekli : İhaleye talip olan gerçek veya tüzel kişiliği,</w:t>
      </w:r>
      <w:r w:rsidRPr="00F43635">
        <w:rPr>
          <w:rFonts w:ascii="Arial" w:eastAsia="Times New Roman" w:hAnsi="Arial" w:cs="Arial"/>
          <w:color w:val="777777"/>
          <w:sz w:val="24"/>
          <w:szCs w:val="24"/>
          <w:lang w:eastAsia="tr-TR"/>
        </w:rPr>
        <w:br/>
        <w:t xml:space="preserve">Yüklenici : Bu şartname hükümlerine göre okul donatım malzemesi </w:t>
      </w:r>
      <w:proofErr w:type="spellStart"/>
      <w:r w:rsidRPr="00F43635">
        <w:rPr>
          <w:rFonts w:ascii="Arial" w:eastAsia="Times New Roman" w:hAnsi="Arial" w:cs="Arial"/>
          <w:color w:val="777777"/>
          <w:sz w:val="24"/>
          <w:szCs w:val="24"/>
          <w:lang w:eastAsia="tr-TR"/>
        </w:rPr>
        <w:t>tedariğini</w:t>
      </w:r>
      <w:proofErr w:type="spellEnd"/>
      <w:r w:rsidRPr="00F43635">
        <w:rPr>
          <w:rFonts w:ascii="Arial" w:eastAsia="Times New Roman" w:hAnsi="Arial" w:cs="Arial"/>
          <w:color w:val="777777"/>
          <w:sz w:val="24"/>
          <w:szCs w:val="24"/>
          <w:lang w:eastAsia="tr-TR"/>
        </w:rPr>
        <w:t xml:space="preserve"> yüklenen</w:t>
      </w:r>
      <w:r w:rsidRPr="00F43635">
        <w:rPr>
          <w:rFonts w:ascii="Arial" w:eastAsia="Times New Roman" w:hAnsi="Arial" w:cs="Arial"/>
          <w:color w:val="777777"/>
          <w:sz w:val="24"/>
          <w:szCs w:val="24"/>
          <w:lang w:eastAsia="tr-TR"/>
        </w:rPr>
        <w:br/>
        <w:t>tüzel veya gerçek tüzel kişiyi,</w:t>
      </w:r>
      <w:r w:rsidRPr="00F43635">
        <w:rPr>
          <w:rFonts w:ascii="Arial" w:eastAsia="Times New Roman" w:hAnsi="Arial" w:cs="Arial"/>
          <w:color w:val="777777"/>
          <w:sz w:val="24"/>
          <w:szCs w:val="24"/>
          <w:lang w:eastAsia="tr-TR"/>
        </w:rPr>
        <w:br/>
        <w:t>Malzeme : Kurulacak Atölyeye alınacakları ifade eder.</w:t>
      </w:r>
    </w:p>
    <w:p w:rsidR="00F43635" w:rsidRPr="00F43635" w:rsidRDefault="00F43635" w:rsidP="00F43635">
      <w:pPr>
        <w:numPr>
          <w:ilvl w:val="0"/>
          <w:numId w:val="1"/>
        </w:numPr>
        <w:spacing w:before="100" w:beforeAutospacing="1" w:after="144" w:line="240" w:lineRule="auto"/>
        <w:ind w:left="1032"/>
        <w:rPr>
          <w:rFonts w:ascii="Arial" w:eastAsia="Times New Roman" w:hAnsi="Arial" w:cs="Arial"/>
          <w:color w:val="777777"/>
          <w:sz w:val="24"/>
          <w:szCs w:val="24"/>
          <w:lang w:eastAsia="tr-TR"/>
        </w:rPr>
      </w:pPr>
      <w:r w:rsidRPr="00F43635">
        <w:rPr>
          <w:rFonts w:ascii="Arial" w:eastAsia="Times New Roman" w:hAnsi="Arial" w:cs="Arial"/>
          <w:color w:val="777777"/>
          <w:sz w:val="24"/>
          <w:szCs w:val="24"/>
          <w:lang w:eastAsia="tr-TR"/>
        </w:rPr>
        <w:t>MALZEMELERİN ÖZELLİK VE MİKTARI:</w:t>
      </w:r>
    </w:p>
    <w:p w:rsidR="00F43635" w:rsidRPr="00F43635" w:rsidRDefault="00F43635" w:rsidP="00F43635">
      <w:pPr>
        <w:spacing w:after="312" w:line="240" w:lineRule="auto"/>
        <w:rPr>
          <w:rFonts w:ascii="Arial" w:eastAsia="Times New Roman" w:hAnsi="Arial" w:cs="Arial"/>
          <w:color w:val="777777"/>
          <w:sz w:val="24"/>
          <w:szCs w:val="24"/>
          <w:lang w:eastAsia="tr-TR"/>
        </w:rPr>
      </w:pPr>
      <w:r w:rsidRPr="00F43635">
        <w:rPr>
          <w:rFonts w:ascii="Arial" w:eastAsia="Times New Roman" w:hAnsi="Arial" w:cs="Arial"/>
          <w:color w:val="777777"/>
          <w:sz w:val="24"/>
          <w:szCs w:val="24"/>
          <w:lang w:eastAsia="tr-TR"/>
        </w:rPr>
        <w:t>Yüklenici özellikleri aşağıda tanımlanan tamamı sıfır, orijinal ve 6. Maddede tanımlandığı üzere paketlenmiş malzemeleri idareye iş süresinde temin edecektir.</w:t>
      </w:r>
    </w:p>
    <w:p w:rsidR="00F43635" w:rsidRPr="00F43635" w:rsidRDefault="00F43635" w:rsidP="00F43635">
      <w:pPr>
        <w:spacing w:after="312" w:line="240" w:lineRule="auto"/>
        <w:rPr>
          <w:rFonts w:ascii="Arial" w:eastAsia="Times New Roman" w:hAnsi="Arial" w:cs="Arial"/>
          <w:color w:val="777777"/>
          <w:sz w:val="24"/>
          <w:szCs w:val="24"/>
          <w:lang w:eastAsia="tr-TR"/>
        </w:rPr>
      </w:pPr>
      <w:r w:rsidRPr="00F43635">
        <w:rPr>
          <w:rFonts w:ascii="Arial" w:eastAsia="Times New Roman" w:hAnsi="Arial" w:cs="Arial"/>
          <w:color w:val="777777"/>
          <w:sz w:val="24"/>
          <w:szCs w:val="24"/>
          <w:lang w:eastAsia="tr-TR"/>
        </w:rPr>
        <w:t>4.1. GÖRSEL SANATLAR ATÖLYESİ DONATIM / MALZEME MAHAL LİSTESİ:</w:t>
      </w:r>
    </w:p>
    <w:p w:rsidR="00F43635" w:rsidRPr="00F43635" w:rsidRDefault="00F43635" w:rsidP="00F43635">
      <w:pPr>
        <w:spacing w:after="312" w:line="240" w:lineRule="auto"/>
        <w:rPr>
          <w:rFonts w:ascii="Arial" w:eastAsia="Times New Roman" w:hAnsi="Arial" w:cs="Arial"/>
          <w:color w:val="777777"/>
          <w:sz w:val="24"/>
          <w:szCs w:val="24"/>
          <w:lang w:eastAsia="tr-TR"/>
        </w:rPr>
      </w:pPr>
      <w:r w:rsidRPr="00F43635">
        <w:rPr>
          <w:rFonts w:ascii="Arial" w:eastAsia="Times New Roman" w:hAnsi="Arial" w:cs="Arial"/>
          <w:color w:val="777777"/>
          <w:sz w:val="24"/>
          <w:szCs w:val="24"/>
          <w:lang w:eastAsia="tr-TR"/>
        </w:rPr>
        <w:t>Görsel Sanatlar Atölyesinde bulunan donanımları kapsamaktadır. Söz konusu atölye için malzemelerin adetleri ve teknik özellikleri aşağıda sunulmuştur.</w:t>
      </w:r>
    </w:p>
    <w:p w:rsidR="00F43635" w:rsidRPr="00F43635" w:rsidRDefault="00F43635" w:rsidP="00F43635">
      <w:pPr>
        <w:spacing w:after="312" w:line="240" w:lineRule="auto"/>
        <w:rPr>
          <w:rFonts w:ascii="Arial" w:eastAsia="Times New Roman" w:hAnsi="Arial" w:cs="Arial"/>
          <w:color w:val="777777"/>
          <w:sz w:val="24"/>
          <w:szCs w:val="24"/>
          <w:lang w:eastAsia="tr-TR"/>
        </w:rPr>
      </w:pPr>
      <w:r w:rsidRPr="00F43635">
        <w:rPr>
          <w:rFonts w:ascii="Arial" w:eastAsia="Times New Roman" w:hAnsi="Arial" w:cs="Arial"/>
          <w:b/>
          <w:bCs/>
          <w:color w:val="777777"/>
          <w:sz w:val="24"/>
          <w:szCs w:val="24"/>
          <w:lang w:eastAsia="tr-TR"/>
        </w:rPr>
        <w:t>Görsel Sanatlar Atölyesi Malzemeler;</w:t>
      </w:r>
    </w:p>
    <w:tbl>
      <w:tblPr>
        <w:tblW w:w="10860" w:type="dxa"/>
        <w:tblCellSpacing w:w="15" w:type="dxa"/>
        <w:tblCellMar>
          <w:top w:w="15" w:type="dxa"/>
          <w:left w:w="15" w:type="dxa"/>
          <w:bottom w:w="15" w:type="dxa"/>
          <w:right w:w="15" w:type="dxa"/>
        </w:tblCellMar>
        <w:tblLook w:val="04A0" w:firstRow="1" w:lastRow="0" w:firstColumn="1" w:lastColumn="0" w:noHBand="0" w:noVBand="1"/>
      </w:tblPr>
      <w:tblGrid>
        <w:gridCol w:w="516"/>
        <w:gridCol w:w="5242"/>
        <w:gridCol w:w="4203"/>
        <w:gridCol w:w="899"/>
      </w:tblGrid>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SR</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ÜRÜN</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ATÖLYE</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ADET</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ŞÖVALE</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15</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EBEŞUAR (OYMA KALEMLERİ) ÇEŞİTLİ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10</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MERDANE</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4</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CAM ÇEKİCİ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DÜZ TORNAVİDA TAKIMI (3’LÜ SET)</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lastRenderedPageBreak/>
              <w:t>6</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YILDIZ TORNAVİDA TAKIMI (3’LÜ SET)</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7</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PENSE</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8</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ELMAS UÇLU KELPETEN</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9</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TURNET</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10</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MOTORLU TURNET (ÇARK)</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11</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HEYKEL KİLİ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12</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AMERİKAN BEZİ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50</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13</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KESME TELİ (MİSİNA)</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14</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proofErr w:type="gramStart"/>
            <w:r w:rsidRPr="00F43635">
              <w:rPr>
                <w:rFonts w:ascii="Times New Roman" w:eastAsia="Times New Roman" w:hAnsi="Times New Roman" w:cs="Times New Roman"/>
                <w:color w:val="666666"/>
                <w:lang w:eastAsia="tr-TR"/>
              </w:rPr>
              <w:t>KAĞIT</w:t>
            </w:r>
            <w:proofErr w:type="gramEnd"/>
            <w:r w:rsidRPr="00F43635">
              <w:rPr>
                <w:rFonts w:ascii="Times New Roman" w:eastAsia="Times New Roman" w:hAnsi="Times New Roman" w:cs="Times New Roman"/>
                <w:color w:val="666666"/>
                <w:lang w:eastAsia="tr-TR"/>
              </w:rPr>
              <w:t xml:space="preserve"> MAKASI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15</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15</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AKRİLİK BOYA</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10</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16</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YAĞLI BOYA FIRÇA SETİ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17</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SULU BOYA FIRÇA SETİ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18</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120 KUM METAL ZIMPARA</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20</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19</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100 KUM METAL ZIMPARA</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20</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20</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80 KUM METAL ZIMPARA</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20</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21</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 xml:space="preserve">1 </w:t>
            </w:r>
            <w:proofErr w:type="spellStart"/>
            <w:r w:rsidRPr="00F43635">
              <w:rPr>
                <w:rFonts w:ascii="Times New Roman" w:eastAsia="Times New Roman" w:hAnsi="Times New Roman" w:cs="Times New Roman"/>
                <w:color w:val="666666"/>
                <w:lang w:eastAsia="tr-TR"/>
              </w:rPr>
              <w:t>lt’lik</w:t>
            </w:r>
            <w:proofErr w:type="spellEnd"/>
            <w:r w:rsidRPr="00F43635">
              <w:rPr>
                <w:rFonts w:ascii="Times New Roman" w:eastAsia="Times New Roman" w:hAnsi="Times New Roman" w:cs="Times New Roman"/>
                <w:color w:val="666666"/>
                <w:lang w:eastAsia="tr-TR"/>
              </w:rPr>
              <w:t xml:space="preserve"> BEYAZ TUTKAL</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10</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22</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SERAMİK FİLESİ (SIVA FİLESİ)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25</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23</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MDF</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30</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lastRenderedPageBreak/>
              <w:t>24</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MDF</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30</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25</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HIŞIR NAYLON</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26</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ORTA BOY FAYANS KESME MAKİNASI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27</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BEYAZ DUVAR SERAMİĞİ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28</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SU BAZLI CAM(VİTRAY) BOYASI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29</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SU BAZLI VERNİK</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30</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SERAMİK KİLİ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31</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KARTONPİYER ALÇISI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32</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SPATULA (1’er tane)</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33</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CAM</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30</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34</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SİLİKON TABANCASI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35</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CAM SİLİKONU</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36</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MÜHRE SETİ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37</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EBRU TEKNESİ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38</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EBRU BOYASI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39</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KİTRE</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40</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AT KILI FIRÇA</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41</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KOVA (5 LT)</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lastRenderedPageBreak/>
              <w:t>42</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EBRU TARAĞI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43</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BIZ</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44</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 xml:space="preserve"> HALI KİLİM DOKUMA </w:t>
            </w:r>
            <w:proofErr w:type="gramStart"/>
            <w:r w:rsidRPr="00F43635">
              <w:rPr>
                <w:rFonts w:ascii="Times New Roman" w:eastAsia="Times New Roman" w:hAnsi="Times New Roman" w:cs="Times New Roman"/>
                <w:color w:val="666666"/>
                <w:lang w:eastAsia="tr-TR"/>
              </w:rPr>
              <w:t>TEZGAHI</w:t>
            </w:r>
            <w:proofErr w:type="gramEnd"/>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45</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MİNYATÜR KİRKİT</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46</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EĞE SETİ (3’LÜ)</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47</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YILDIZ TORNAVİDA TAKIMI (3’LÜ SET)</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48</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DÜZ TORNAVİDA TAKIMI (3’LÜ SET)</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49</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PENSE</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50</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YAN KESKİ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51</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KARGABURUN</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52</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DEĞİŞİK RENKTE FON KARTON</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53</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 xml:space="preserve">DEĞİŞİK RENKLERDE İLİŞİ </w:t>
            </w:r>
            <w:proofErr w:type="gramStart"/>
            <w:r w:rsidRPr="00F43635">
              <w:rPr>
                <w:rFonts w:ascii="Times New Roman" w:eastAsia="Times New Roman" w:hAnsi="Times New Roman" w:cs="Times New Roman"/>
                <w:color w:val="666666"/>
                <w:lang w:eastAsia="tr-TR"/>
              </w:rPr>
              <w:t>KAĞITLARI</w:t>
            </w:r>
            <w:proofErr w:type="gramEnd"/>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2</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54</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proofErr w:type="gramStart"/>
            <w:r w:rsidRPr="00F43635">
              <w:rPr>
                <w:rFonts w:ascii="Times New Roman" w:eastAsia="Times New Roman" w:hAnsi="Times New Roman" w:cs="Times New Roman"/>
                <w:color w:val="666666"/>
                <w:lang w:eastAsia="tr-TR"/>
              </w:rPr>
              <w:t>KAĞIT</w:t>
            </w:r>
            <w:proofErr w:type="gramEnd"/>
            <w:r w:rsidRPr="00F43635">
              <w:rPr>
                <w:rFonts w:ascii="Times New Roman" w:eastAsia="Times New Roman" w:hAnsi="Times New Roman" w:cs="Times New Roman"/>
                <w:color w:val="666666"/>
                <w:lang w:eastAsia="tr-TR"/>
              </w:rPr>
              <w:t xml:space="preserve"> MAKASI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15</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55</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İlk yardım dolabı</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56</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Bilgisayar</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57</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ŞÖVALE</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15</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58</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EBEŞUAR (OYMA KALEMLERİ) ÇEŞİTLİ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10</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59</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MERDANE</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3</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lastRenderedPageBreak/>
              <w:t>60</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CAM ÇEKİCİ</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r w:rsidR="00F43635" w:rsidRPr="00F43635" w:rsidTr="00F43635">
        <w:trPr>
          <w:tblCellSpacing w:w="15" w:type="dxa"/>
        </w:trPr>
        <w:tc>
          <w:tcPr>
            <w:tcW w:w="0" w:type="auto"/>
            <w:tcBorders>
              <w:bottom w:val="single" w:sz="6" w:space="0" w:color="ECECEC"/>
            </w:tcBorders>
            <w:tcMar>
              <w:top w:w="120" w:type="dxa"/>
              <w:left w:w="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61</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DÜZ TORNAVİDA TAKIMI (3’LÜ SET)</w:t>
            </w:r>
          </w:p>
        </w:tc>
        <w:tc>
          <w:tcPr>
            <w:tcW w:w="0" w:type="auto"/>
            <w:tcBorders>
              <w:bottom w:val="single" w:sz="6" w:space="0" w:color="ECECEC"/>
            </w:tcBorders>
            <w:tcMar>
              <w:top w:w="120" w:type="dxa"/>
              <w:left w:w="120" w:type="dxa"/>
              <w:bottom w:w="120" w:type="dxa"/>
              <w:right w:w="12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GÖRSEL SANATLAR ATÖLYESİ</w:t>
            </w:r>
          </w:p>
        </w:tc>
        <w:tc>
          <w:tcPr>
            <w:tcW w:w="0" w:type="auto"/>
            <w:tcBorders>
              <w:bottom w:val="single" w:sz="6" w:space="0" w:color="ECECEC"/>
            </w:tcBorders>
            <w:tcMar>
              <w:top w:w="120" w:type="dxa"/>
              <w:left w:w="120" w:type="dxa"/>
              <w:bottom w:w="120" w:type="dxa"/>
              <w:right w:w="0" w:type="dxa"/>
            </w:tcMar>
            <w:vAlign w:val="center"/>
            <w:hideMark/>
          </w:tcPr>
          <w:p w:rsidR="00F43635" w:rsidRPr="00F43635" w:rsidRDefault="00F43635" w:rsidP="00F43635">
            <w:pPr>
              <w:spacing w:after="240" w:line="240" w:lineRule="auto"/>
              <w:rPr>
                <w:rFonts w:ascii="Times New Roman" w:eastAsia="Times New Roman" w:hAnsi="Times New Roman" w:cs="Times New Roman"/>
                <w:color w:val="666666"/>
                <w:lang w:eastAsia="tr-TR"/>
              </w:rPr>
            </w:pPr>
            <w:r w:rsidRPr="00F43635">
              <w:rPr>
                <w:rFonts w:ascii="Times New Roman" w:eastAsia="Times New Roman" w:hAnsi="Times New Roman" w:cs="Times New Roman"/>
                <w:color w:val="666666"/>
                <w:lang w:eastAsia="tr-TR"/>
              </w:rPr>
              <w:t>1</w:t>
            </w:r>
          </w:p>
        </w:tc>
      </w:tr>
    </w:tbl>
    <w:p w:rsidR="00C67E1F" w:rsidRDefault="00C67E1F" w:rsidP="00F43635">
      <w:pPr>
        <w:spacing w:after="0" w:line="240" w:lineRule="auto"/>
      </w:pPr>
    </w:p>
    <w:sectPr w:rsidR="00C67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123F4"/>
    <w:multiLevelType w:val="multilevel"/>
    <w:tmpl w:val="0850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35"/>
    <w:rsid w:val="00C67E1F"/>
    <w:rsid w:val="00F43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01273-8DDE-458B-80C8-2ABC8C02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94840">
      <w:bodyDiv w:val="1"/>
      <w:marLeft w:val="0"/>
      <w:marRight w:val="0"/>
      <w:marTop w:val="0"/>
      <w:marBottom w:val="0"/>
      <w:divBdr>
        <w:top w:val="none" w:sz="0" w:space="0" w:color="auto"/>
        <w:left w:val="none" w:sz="0" w:space="0" w:color="auto"/>
        <w:bottom w:val="none" w:sz="0" w:space="0" w:color="auto"/>
        <w:right w:val="none" w:sz="0" w:space="0" w:color="auto"/>
      </w:divBdr>
      <w:divsChild>
        <w:div w:id="1324434598">
          <w:marLeft w:val="0"/>
          <w:marRight w:val="0"/>
          <w:marTop w:val="0"/>
          <w:marBottom w:val="0"/>
          <w:divBdr>
            <w:top w:val="none" w:sz="0" w:space="0" w:color="auto"/>
            <w:left w:val="none" w:sz="0" w:space="0" w:color="auto"/>
            <w:bottom w:val="none" w:sz="0" w:space="0" w:color="auto"/>
            <w:right w:val="none" w:sz="0" w:space="0" w:color="auto"/>
          </w:divBdr>
        </w:div>
        <w:div w:id="1573736407">
          <w:marLeft w:val="0"/>
          <w:marRight w:val="0"/>
          <w:marTop w:val="0"/>
          <w:marBottom w:val="0"/>
          <w:divBdr>
            <w:top w:val="none" w:sz="0" w:space="0" w:color="auto"/>
            <w:left w:val="none" w:sz="0" w:space="0" w:color="auto"/>
            <w:bottom w:val="none" w:sz="0" w:space="0" w:color="auto"/>
            <w:right w:val="none" w:sz="0" w:space="0" w:color="auto"/>
          </w:divBdr>
          <w:divsChild>
            <w:div w:id="5329815">
              <w:marLeft w:val="0"/>
              <w:marRight w:val="0"/>
              <w:marTop w:val="0"/>
              <w:marBottom w:val="0"/>
              <w:divBdr>
                <w:top w:val="none" w:sz="0" w:space="0" w:color="auto"/>
                <w:left w:val="none" w:sz="0" w:space="0" w:color="auto"/>
                <w:bottom w:val="none" w:sz="0" w:space="0" w:color="auto"/>
                <w:right w:val="none" w:sz="0" w:space="0" w:color="auto"/>
              </w:divBdr>
              <w:divsChild>
                <w:div w:id="310644352">
                  <w:marLeft w:val="0"/>
                  <w:marRight w:val="450"/>
                  <w:marTop w:val="0"/>
                  <w:marBottom w:val="0"/>
                  <w:divBdr>
                    <w:top w:val="none" w:sz="0" w:space="0" w:color="auto"/>
                    <w:left w:val="none" w:sz="0" w:space="0" w:color="auto"/>
                    <w:bottom w:val="none" w:sz="0" w:space="0" w:color="auto"/>
                    <w:right w:val="none" w:sz="0" w:space="0" w:color="auto"/>
                  </w:divBdr>
                  <w:divsChild>
                    <w:div w:id="939948518">
                      <w:marLeft w:val="0"/>
                      <w:marRight w:val="0"/>
                      <w:marTop w:val="0"/>
                      <w:marBottom w:val="0"/>
                      <w:divBdr>
                        <w:top w:val="none" w:sz="0" w:space="0" w:color="auto"/>
                        <w:left w:val="none" w:sz="0" w:space="0" w:color="auto"/>
                        <w:bottom w:val="none" w:sz="0" w:space="0" w:color="auto"/>
                        <w:right w:val="none" w:sz="0" w:space="0" w:color="auto"/>
                      </w:divBdr>
                    </w:div>
                  </w:divsChild>
                </w:div>
                <w:div w:id="11370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global</dc:creator>
  <cp:keywords/>
  <dc:description/>
  <cp:lastModifiedBy>blue global</cp:lastModifiedBy>
  <cp:revision>2</cp:revision>
  <dcterms:created xsi:type="dcterms:W3CDTF">2020-05-02T12:49:00Z</dcterms:created>
  <dcterms:modified xsi:type="dcterms:W3CDTF">2020-05-02T12:49:00Z</dcterms:modified>
</cp:coreProperties>
</file>